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141F2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469F1" w:rsidRPr="00D469F1">
        <w:rPr>
          <w:rFonts w:ascii="Arial" w:hAnsi="Arial" w:cs="Arial"/>
          <w:bCs/>
          <w:color w:val="404040"/>
          <w:sz w:val="24"/>
          <w:szCs w:val="24"/>
        </w:rPr>
        <w:t>Nora Jocelyn Priego Pérez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D469F1" w:rsidRPr="00D469F1"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D469F1" w:rsidRPr="00D469F1">
        <w:rPr>
          <w:rFonts w:ascii="Arial" w:hAnsi="Arial" w:cs="Arial"/>
          <w:bCs/>
          <w:color w:val="404040"/>
          <w:sz w:val="24"/>
          <w:szCs w:val="24"/>
        </w:rPr>
        <w:t>4104086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141F2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469F1" w:rsidRPr="00D469F1">
        <w:rPr>
          <w:rFonts w:ascii="Arial" w:hAnsi="Arial" w:cs="Arial"/>
          <w:color w:val="404040"/>
          <w:sz w:val="24"/>
          <w:szCs w:val="24"/>
        </w:rPr>
        <w:t>01 229 3754453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141F26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D469F1" w:rsidRPr="00141F26">
        <w:rPr>
          <w:rFonts w:ascii="Arial" w:hAnsi="Arial" w:cs="Arial"/>
          <w:color w:val="404040"/>
          <w:sz w:val="24"/>
          <w:szCs w:val="24"/>
        </w:rPr>
        <w:t>npriego@fiscaliaveracruz.gob.mx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D469F1" w:rsidRPr="00290DA6" w:rsidRDefault="00D469F1" w:rsidP="008B34B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color w:val="FFFFFF"/>
          <w:sz w:val="25"/>
          <w:szCs w:val="25"/>
        </w:rPr>
      </w:pPr>
      <w:r w:rsidRPr="00290DA6">
        <w:rPr>
          <w:rFonts w:ascii="NeoSansPro-Regular" w:hAnsi="NeoSansPro-Regular" w:cs="Arial"/>
          <w:b/>
          <w:color w:val="404040"/>
          <w:sz w:val="24"/>
          <w:szCs w:val="24"/>
        </w:rPr>
        <w:t>Año 1995-2000</w:t>
      </w:r>
    </w:p>
    <w:p w:rsidR="00D469F1" w:rsidRPr="00290DA6" w:rsidRDefault="00D469F1" w:rsidP="008B34B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404040"/>
          <w:sz w:val="24"/>
          <w:szCs w:val="24"/>
        </w:rPr>
      </w:pPr>
      <w:r w:rsidRPr="00290DA6">
        <w:rPr>
          <w:rFonts w:ascii="NeoSansPro-Regular" w:hAnsi="NeoSansPro-Regular" w:cs="Arial"/>
          <w:color w:val="404040"/>
          <w:sz w:val="24"/>
          <w:szCs w:val="24"/>
        </w:rPr>
        <w:t>Universidad Autónoma de Veracruz “Villa Rica” Estudios de Licenciatura en Derecho.</w:t>
      </w:r>
    </w:p>
    <w:p w:rsidR="00D469F1" w:rsidRPr="00290DA6" w:rsidRDefault="000B32D6" w:rsidP="008B34B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bCs/>
          <w:color w:val="404040"/>
          <w:sz w:val="24"/>
          <w:szCs w:val="24"/>
        </w:rPr>
      </w:pPr>
      <w:r>
        <w:rPr>
          <w:rFonts w:ascii="NeoSansPro-Regular" w:hAnsi="NeoSansPro-Regular" w:cs="Arial"/>
          <w:b/>
          <w:bCs/>
          <w:color w:val="404040"/>
          <w:sz w:val="24"/>
          <w:szCs w:val="24"/>
        </w:rPr>
        <w:t xml:space="preserve">Año </w:t>
      </w:r>
      <w:r w:rsidR="00D469F1" w:rsidRPr="00290DA6">
        <w:rPr>
          <w:rFonts w:ascii="NeoSansPro-Regular" w:hAnsi="NeoSansPro-Regular" w:cs="Arial"/>
          <w:b/>
          <w:bCs/>
          <w:color w:val="404040"/>
          <w:sz w:val="24"/>
          <w:szCs w:val="24"/>
        </w:rPr>
        <w:t>2016</w:t>
      </w:r>
    </w:p>
    <w:p w:rsidR="00747B33" w:rsidRPr="00290DA6" w:rsidRDefault="00D469F1" w:rsidP="008B34B8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404040"/>
          <w:sz w:val="24"/>
          <w:szCs w:val="24"/>
        </w:rPr>
      </w:pPr>
      <w:r w:rsidRPr="00290DA6">
        <w:rPr>
          <w:rFonts w:ascii="NeoSansPro-Regular" w:hAnsi="NeoSansPro-Regular" w:cs="Arial"/>
          <w:color w:val="404040"/>
          <w:sz w:val="24"/>
          <w:szCs w:val="24"/>
        </w:rPr>
        <w:t>Especialidad en Defensoría en el Sistema Penal Acusatorio, en el Centro Universitario las Américas en Veracruz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0B32D6" w:rsidRPr="00290DA6" w:rsidRDefault="000B32D6" w:rsidP="000B32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Bold"/>
          <w:b/>
          <w:bCs/>
          <w:color w:val="FFFFFF"/>
          <w:sz w:val="25"/>
          <w:szCs w:val="25"/>
        </w:rPr>
      </w:pPr>
      <w:r w:rsidRPr="000B32D6">
        <w:rPr>
          <w:rFonts w:ascii="NeoSansPro-Regular" w:hAnsi="NeoSansPro-Regular" w:cs="Arial"/>
          <w:b/>
          <w:color w:val="404040"/>
          <w:sz w:val="24"/>
          <w:szCs w:val="24"/>
        </w:rPr>
        <w:t>Año  1998 al 2000</w:t>
      </w:r>
    </w:p>
    <w:p w:rsidR="000B32D6" w:rsidRDefault="000B32D6" w:rsidP="000B32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>Despacho Jurídico Jorge Bautista Fonseca y Asociados.</w:t>
      </w:r>
    </w:p>
    <w:p w:rsidR="000B32D6" w:rsidRDefault="000B32D6" w:rsidP="000B32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bCs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b/>
          <w:bCs/>
          <w:color w:val="404040"/>
          <w:sz w:val="24"/>
          <w:szCs w:val="24"/>
        </w:rPr>
        <w:t>Año  2000 al 2002</w:t>
      </w:r>
    </w:p>
    <w:p w:rsidR="000B32D6" w:rsidRDefault="000B32D6" w:rsidP="00290DA6">
      <w:pPr>
        <w:pStyle w:val="Sinespaciado"/>
        <w:jc w:val="both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>Tribunal Eclesiástico de Veracruz, curia del Obispado de Veracruz.</w:t>
      </w:r>
    </w:p>
    <w:p w:rsidR="000B32D6" w:rsidRDefault="000B32D6" w:rsidP="000B32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b/>
          <w:color w:val="404040"/>
          <w:sz w:val="24"/>
          <w:szCs w:val="24"/>
        </w:rPr>
        <w:t>Año  2003</w:t>
      </w:r>
    </w:p>
    <w:p w:rsidR="000B32D6" w:rsidRDefault="000B32D6" w:rsidP="000B32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>Secretaria “A” del a Dirección de Orientación y Quejas en la Comisión Estatal de Derechos Humanos.</w:t>
      </w:r>
    </w:p>
    <w:p w:rsidR="000B32D6" w:rsidRDefault="000B32D6" w:rsidP="000B32D6">
      <w:pPr>
        <w:pStyle w:val="Sinespaciado"/>
        <w:jc w:val="both"/>
        <w:rPr>
          <w:rFonts w:ascii="NeoSansPro-Regular" w:hAnsi="NeoSansPro-Regular" w:cs="Arial"/>
          <w:b/>
          <w:bCs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b/>
          <w:bCs/>
          <w:color w:val="404040"/>
          <w:sz w:val="24"/>
          <w:szCs w:val="24"/>
        </w:rPr>
        <w:t>Julio a Agosto del 2003</w:t>
      </w:r>
    </w:p>
    <w:p w:rsidR="000B32D6" w:rsidRDefault="000B32D6" w:rsidP="00290DA6">
      <w:pPr>
        <w:pStyle w:val="Sinespaciado"/>
        <w:jc w:val="both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>Oficial Secretario adscrito a la Agencia 2ª Conciliadora e Investigadora Zona Centro, Veracruz.</w:t>
      </w:r>
    </w:p>
    <w:p w:rsidR="000B32D6" w:rsidRDefault="000B32D6" w:rsidP="000B32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b/>
          <w:color w:val="404040"/>
          <w:sz w:val="24"/>
          <w:szCs w:val="24"/>
        </w:rPr>
        <w:t>Septiembre del 2003 a Abril del 2006</w:t>
      </w:r>
    </w:p>
    <w:p w:rsidR="000B32D6" w:rsidRDefault="000B32D6" w:rsidP="000B32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>Oficial Secretario adscrito a la Agencia 1ª del Ministerio Público Especializada en Delitos Contra la Libertad, Seguridad Sexual y contra la Familia en Veracruz.</w:t>
      </w:r>
    </w:p>
    <w:p w:rsidR="000B32D6" w:rsidRDefault="000B32D6" w:rsidP="000B32D6">
      <w:pPr>
        <w:pStyle w:val="Sinespaciado"/>
        <w:jc w:val="both"/>
        <w:rPr>
          <w:rFonts w:ascii="NeoSansPro-Regular" w:hAnsi="NeoSansPro-Regular" w:cs="Arial"/>
          <w:b/>
          <w:bCs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b/>
          <w:bCs/>
          <w:color w:val="404040"/>
          <w:sz w:val="24"/>
          <w:szCs w:val="24"/>
        </w:rPr>
        <w:t>Mayo del 2006 al 10 de Mayo del 2016</w:t>
      </w:r>
    </w:p>
    <w:p w:rsidR="000B32D6" w:rsidRDefault="000B32D6" w:rsidP="000B32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>Oficial Secretario adscrita a la Agencia del Ministerio Público Especializado en Delitos de Robo a Comercios en Boca del Río, Veracruz.</w:t>
      </w:r>
    </w:p>
    <w:p w:rsidR="000B32D6" w:rsidRDefault="000B32D6" w:rsidP="000B32D6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Arial"/>
          <w:b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b/>
          <w:color w:val="404040"/>
          <w:sz w:val="24"/>
          <w:szCs w:val="24"/>
        </w:rPr>
        <w:t>11 de Mayo del 2006 a la Fecha</w:t>
      </w:r>
    </w:p>
    <w:p w:rsidR="000B32D6" w:rsidRDefault="000B32D6" w:rsidP="000B32D6">
      <w:pPr>
        <w:pStyle w:val="Sinespaciado"/>
        <w:jc w:val="both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>Fiscal Quinta Orientadora en la Unidad de Atención Temprana del XVII Distrito Judicial en Veracruz, Sub-Unidad Boca del Río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lastRenderedPageBreak/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0B32D6" w:rsidRPr="000B32D6" w:rsidRDefault="000B32D6" w:rsidP="000B32D6">
      <w:pPr>
        <w:pStyle w:val="Sinespaciado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 xml:space="preserve">Derecho Penal </w:t>
      </w:r>
    </w:p>
    <w:p w:rsidR="000B32D6" w:rsidRPr="000B32D6" w:rsidRDefault="000B32D6" w:rsidP="000B32D6">
      <w:pPr>
        <w:pStyle w:val="Sinespaciado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 xml:space="preserve">Derecho Constitucional </w:t>
      </w:r>
    </w:p>
    <w:p w:rsidR="000B32D6" w:rsidRPr="000B32D6" w:rsidRDefault="000B32D6" w:rsidP="000B32D6">
      <w:pPr>
        <w:pStyle w:val="Sinespaciado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>Derecho Civil</w:t>
      </w:r>
    </w:p>
    <w:p w:rsidR="000B32D6" w:rsidRDefault="000B32D6" w:rsidP="000B32D6">
      <w:pPr>
        <w:pStyle w:val="Sinespaciado"/>
        <w:rPr>
          <w:rFonts w:ascii="NeoSansPro-Regular" w:hAnsi="NeoSansPro-Regular" w:cs="Arial"/>
          <w:color w:val="404040"/>
          <w:sz w:val="24"/>
          <w:szCs w:val="24"/>
        </w:rPr>
      </w:pPr>
      <w:r w:rsidRPr="000B32D6">
        <w:rPr>
          <w:rFonts w:ascii="NeoSansPro-Regular" w:hAnsi="NeoSansPro-Regular" w:cs="Arial"/>
          <w:color w:val="404040"/>
          <w:sz w:val="24"/>
          <w:szCs w:val="24"/>
        </w:rPr>
        <w:t>Derecho Mercantil</w:t>
      </w:r>
    </w:p>
    <w:p w:rsidR="001B558B" w:rsidRDefault="001B558B" w:rsidP="000B32D6">
      <w:pPr>
        <w:pStyle w:val="Sinespaciado"/>
        <w:rPr>
          <w:rFonts w:ascii="NeoSansPro-Regular" w:hAnsi="NeoSansPro-Regular" w:cs="Arial"/>
          <w:color w:val="404040"/>
          <w:sz w:val="24"/>
          <w:szCs w:val="24"/>
        </w:rPr>
      </w:pPr>
      <w:bookmarkStart w:id="0" w:name="_GoBack"/>
      <w:bookmarkEnd w:id="0"/>
    </w:p>
    <w:p w:rsidR="006B643A" w:rsidRPr="00290DA6" w:rsidRDefault="006B643A" w:rsidP="00290DA6">
      <w:pPr>
        <w:rPr>
          <w:rFonts w:ascii="NeoSansPro-Regular" w:hAnsi="NeoSansPro-Regular"/>
          <w:sz w:val="24"/>
          <w:szCs w:val="24"/>
        </w:rPr>
      </w:pPr>
    </w:p>
    <w:sectPr w:rsidR="006B643A" w:rsidRPr="00290DA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05" w:rsidRDefault="00214705" w:rsidP="00AB5916">
      <w:pPr>
        <w:spacing w:after="0" w:line="240" w:lineRule="auto"/>
      </w:pPr>
      <w:r>
        <w:separator/>
      </w:r>
    </w:p>
  </w:endnote>
  <w:endnote w:type="continuationSeparator" w:id="1">
    <w:p w:rsidR="00214705" w:rsidRDefault="0021470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05" w:rsidRDefault="00214705" w:rsidP="00AB5916">
      <w:pPr>
        <w:spacing w:after="0" w:line="240" w:lineRule="auto"/>
      </w:pPr>
      <w:r>
        <w:separator/>
      </w:r>
    </w:p>
  </w:footnote>
  <w:footnote w:type="continuationSeparator" w:id="1">
    <w:p w:rsidR="00214705" w:rsidRDefault="0021470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B32D6"/>
    <w:rsid w:val="000D5363"/>
    <w:rsid w:val="000E2580"/>
    <w:rsid w:val="00141F26"/>
    <w:rsid w:val="00196774"/>
    <w:rsid w:val="001B558B"/>
    <w:rsid w:val="00214705"/>
    <w:rsid w:val="00247088"/>
    <w:rsid w:val="00290DA6"/>
    <w:rsid w:val="002F214B"/>
    <w:rsid w:val="00304E91"/>
    <w:rsid w:val="003301E8"/>
    <w:rsid w:val="003E7CE6"/>
    <w:rsid w:val="00462C41"/>
    <w:rsid w:val="0048439C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833876"/>
    <w:rsid w:val="00846235"/>
    <w:rsid w:val="008B34B8"/>
    <w:rsid w:val="00A66637"/>
    <w:rsid w:val="00AB5916"/>
    <w:rsid w:val="00B55469"/>
    <w:rsid w:val="00B73714"/>
    <w:rsid w:val="00BA21B4"/>
    <w:rsid w:val="00BB2BF2"/>
    <w:rsid w:val="00CE7F12"/>
    <w:rsid w:val="00D03386"/>
    <w:rsid w:val="00D469F1"/>
    <w:rsid w:val="00D81310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B34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2021-12-20T23:57:00Z</dcterms:created>
  <dcterms:modified xsi:type="dcterms:W3CDTF">2021-12-20T23:57:00Z</dcterms:modified>
</cp:coreProperties>
</file>